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77191D">
        <w:rPr>
          <w:rFonts w:ascii="Arial" w:hAnsi="Arial" w:cs="Arial"/>
          <w:color w:val="1F497D" w:themeColor="text2"/>
          <w:sz w:val="32"/>
          <w:szCs w:val="32"/>
        </w:rPr>
        <w:t>April 9</w:t>
      </w:r>
      <w:r w:rsidR="00E87E84">
        <w:rPr>
          <w:rFonts w:ascii="Arial" w:hAnsi="Arial" w:cs="Arial"/>
          <w:color w:val="1F497D" w:themeColor="text2"/>
          <w:sz w:val="32"/>
          <w:szCs w:val="32"/>
        </w:rPr>
        <w:t>, 2019</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2186">
        <w:rPr>
          <w:rFonts w:ascii="Arial" w:hAnsi="Arial" w:cs="Arial"/>
          <w:color w:val="1F497D" w:themeColor="text2"/>
          <w:sz w:val="32"/>
          <w:szCs w:val="32"/>
        </w:rPr>
        <w:t>12:00</w:t>
      </w:r>
      <w:r w:rsidR="000C6200">
        <w:rPr>
          <w:rFonts w:ascii="Arial" w:hAnsi="Arial" w:cs="Arial"/>
          <w:color w:val="1F497D" w:themeColor="text2"/>
          <w:sz w:val="32"/>
          <w:szCs w:val="32"/>
        </w:rPr>
        <w:t xml:space="preserve">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Chair</w:t>
      </w:r>
      <w:r w:rsidRPr="00620CC0">
        <w:rPr>
          <w:rFonts w:ascii="Arial" w:hAnsi="Arial" w:cs="Arial"/>
          <w:color w:val="1F497D" w:themeColor="text2"/>
        </w:rPr>
        <w:t xml:space="preserve"> </w:t>
      </w:r>
      <w:r w:rsidR="000C2186">
        <w:rPr>
          <w:rFonts w:ascii="Arial" w:hAnsi="Arial" w:cs="Arial"/>
          <w:color w:val="1F497D" w:themeColor="text2"/>
        </w:rPr>
        <w:t>Kathy Kliebert</w:t>
      </w:r>
      <w:r w:rsidR="00BA0A12">
        <w:rPr>
          <w:rFonts w:ascii="Arial" w:hAnsi="Arial" w:cs="Arial"/>
          <w:color w:val="1F497D" w:themeColor="text2"/>
        </w:rPr>
        <w:t>,</w:t>
      </w:r>
      <w:r w:rsidR="00A92C37" w:rsidRPr="00620CC0">
        <w:rPr>
          <w:rFonts w:ascii="Arial" w:hAnsi="Arial" w:cs="Arial"/>
          <w:color w:val="1F497D" w:themeColor="text2"/>
        </w:rPr>
        <w:t xml:space="preserve"> </w:t>
      </w:r>
      <w:r w:rsidR="00D52797">
        <w:rPr>
          <w:rFonts w:ascii="Arial" w:hAnsi="Arial" w:cs="Arial"/>
          <w:color w:val="1F497D" w:themeColor="text2"/>
        </w:rPr>
        <w:t>Eartha Cross</w:t>
      </w:r>
      <w:r w:rsidR="0061245C">
        <w:rPr>
          <w:rFonts w:ascii="Arial" w:hAnsi="Arial" w:cs="Arial"/>
          <w:color w:val="1F497D" w:themeColor="text2"/>
        </w:rPr>
        <w:t>,</w:t>
      </w:r>
      <w:r w:rsidR="00595216">
        <w:rPr>
          <w:rFonts w:ascii="Arial" w:hAnsi="Arial" w:cs="Arial"/>
          <w:color w:val="1F497D" w:themeColor="text2"/>
        </w:rPr>
        <w:t xml:space="preserve"> Dr. Tina Holland</w:t>
      </w:r>
      <w:r w:rsidR="009D7770" w:rsidRPr="00620CC0">
        <w:rPr>
          <w:rFonts w:ascii="Arial" w:hAnsi="Arial" w:cs="Arial"/>
          <w:color w:val="1F497D" w:themeColor="text2"/>
        </w:rPr>
        <w:t>,</w:t>
      </w:r>
      <w:r w:rsidR="00BC0B12">
        <w:rPr>
          <w:rFonts w:ascii="Arial" w:hAnsi="Arial" w:cs="Arial"/>
          <w:color w:val="1F497D" w:themeColor="text2"/>
        </w:rPr>
        <w:t xml:space="preserve"> Chris Weggmann</w:t>
      </w:r>
      <w:r w:rsidR="0061245C">
        <w:rPr>
          <w:rFonts w:ascii="Arial" w:hAnsi="Arial" w:cs="Arial"/>
          <w:color w:val="1F497D" w:themeColor="text2"/>
        </w:rPr>
        <w:t>,</w:t>
      </w:r>
      <w:r w:rsidR="0077191D">
        <w:rPr>
          <w:rFonts w:ascii="Arial" w:hAnsi="Arial" w:cs="Arial"/>
          <w:color w:val="1F497D" w:themeColor="text2"/>
        </w:rPr>
        <w:t xml:space="preserve"> </w:t>
      </w:r>
      <w:r w:rsidR="00BC0B12">
        <w:rPr>
          <w:rFonts w:ascii="Arial" w:hAnsi="Arial" w:cs="Arial"/>
          <w:color w:val="1F497D" w:themeColor="text2"/>
        </w:rPr>
        <w:t xml:space="preserve"> Nancy Harrelson,</w:t>
      </w:r>
      <w:r w:rsidR="00E87E84">
        <w:rPr>
          <w:rFonts w:ascii="Arial" w:hAnsi="Arial" w:cs="Arial"/>
          <w:color w:val="1F497D" w:themeColor="text2"/>
        </w:rPr>
        <w:t xml:space="preserve"> Valencia Burton,</w:t>
      </w:r>
      <w:r w:rsidR="00F54AA3">
        <w:rPr>
          <w:rFonts w:ascii="Arial" w:hAnsi="Arial" w:cs="Arial"/>
          <w:color w:val="1F497D" w:themeColor="text2"/>
        </w:rPr>
        <w:t xml:space="preserve"> David Tatman</w:t>
      </w:r>
      <w:r w:rsidR="0077191D">
        <w:rPr>
          <w:rFonts w:ascii="Arial" w:hAnsi="Arial" w:cs="Arial"/>
          <w:color w:val="1F497D" w:themeColor="text2"/>
        </w:rPr>
        <w:t xml:space="preserve">, Sydni Dunn, and Rae Vasquez </w:t>
      </w:r>
    </w:p>
    <w:p w:rsidR="00265A7B"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Pr="00620CC0">
        <w:rPr>
          <w:rFonts w:ascii="Arial" w:hAnsi="Arial" w:cs="Arial"/>
          <w:color w:val="1F497D" w:themeColor="text2"/>
        </w:rPr>
        <w:t xml:space="preserve"> </w:t>
      </w:r>
      <w:r w:rsidR="0077191D">
        <w:rPr>
          <w:rFonts w:ascii="Arial" w:hAnsi="Arial" w:cs="Arial"/>
          <w:color w:val="1F497D" w:themeColor="text2"/>
        </w:rPr>
        <w:t>Conrad Comeaux, Gigi Carter, Julie Cherry,</w:t>
      </w:r>
      <w:r w:rsidR="00E87E84">
        <w:rPr>
          <w:rFonts w:ascii="Arial" w:hAnsi="Arial" w:cs="Arial"/>
          <w:color w:val="1F497D" w:themeColor="text2"/>
        </w:rPr>
        <w:t xml:space="preserve"> </w:t>
      </w:r>
      <w:r w:rsidR="00BC0B12">
        <w:rPr>
          <w:rFonts w:ascii="Arial" w:hAnsi="Arial" w:cs="Arial"/>
          <w:color w:val="1F497D" w:themeColor="text2"/>
        </w:rPr>
        <w:t>Nikki Godfrey</w:t>
      </w:r>
      <w:r w:rsidR="0077191D">
        <w:rPr>
          <w:rFonts w:ascii="Arial" w:hAnsi="Arial" w:cs="Arial"/>
          <w:color w:val="1F497D" w:themeColor="text2"/>
        </w:rPr>
        <w:t>, Jada Lewis</w:t>
      </w:r>
    </w:p>
    <w:p w:rsidR="0092647B"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0C2186">
        <w:rPr>
          <w:rFonts w:ascii="Arial" w:hAnsi="Arial" w:cs="Arial"/>
          <w:color w:val="1F497D" w:themeColor="text2"/>
        </w:rPr>
        <w:t xml:space="preserve"> Beth Courtney, </w:t>
      </w:r>
      <w:r w:rsidR="00BC0B12">
        <w:rPr>
          <w:rFonts w:ascii="Arial" w:hAnsi="Arial" w:cs="Arial"/>
          <w:color w:val="1F497D" w:themeColor="text2"/>
        </w:rPr>
        <w:t>Joanne Gaudet,</w:t>
      </w:r>
      <w:r w:rsidR="00265A7B">
        <w:rPr>
          <w:rFonts w:ascii="Arial" w:hAnsi="Arial" w:cs="Arial"/>
          <w:color w:val="1F497D" w:themeColor="text2"/>
        </w:rPr>
        <w:t xml:space="preserve"> Clay Fourrier,</w:t>
      </w:r>
      <w:r w:rsidR="00F54AA3">
        <w:rPr>
          <w:rFonts w:ascii="Arial" w:hAnsi="Arial" w:cs="Arial"/>
          <w:color w:val="1F497D" w:themeColor="text2"/>
        </w:rPr>
        <w:t xml:space="preserve"> Terri Crockett,</w:t>
      </w:r>
      <w:r w:rsidR="00BC0B12">
        <w:rPr>
          <w:rFonts w:ascii="Arial" w:hAnsi="Arial" w:cs="Arial"/>
          <w:color w:val="1F497D" w:themeColor="text2"/>
        </w:rPr>
        <w:t xml:space="preserve"> </w:t>
      </w:r>
      <w:r w:rsidR="00E87E84">
        <w:rPr>
          <w:rFonts w:ascii="Arial" w:hAnsi="Arial" w:cs="Arial"/>
          <w:color w:val="1F497D" w:themeColor="text2"/>
        </w:rPr>
        <w:t>Jeanne Smith,</w:t>
      </w:r>
      <w:r w:rsidR="00F54AA3">
        <w:rPr>
          <w:rFonts w:ascii="Arial" w:hAnsi="Arial" w:cs="Arial"/>
          <w:color w:val="1F497D" w:themeColor="text2"/>
        </w:rPr>
        <w:t xml:space="preserve"> Christina Melton,</w:t>
      </w:r>
      <w:r w:rsidR="00D52797">
        <w:rPr>
          <w:rFonts w:ascii="Arial" w:hAnsi="Arial" w:cs="Arial"/>
          <w:color w:val="1F497D" w:themeColor="text2"/>
        </w:rPr>
        <w:t xml:space="preserve"> </w:t>
      </w:r>
      <w:r w:rsidR="000C2186">
        <w:rPr>
          <w:rFonts w:ascii="Arial" w:hAnsi="Arial" w:cs="Arial"/>
          <w:color w:val="1F497D" w:themeColor="text2"/>
        </w:rPr>
        <w:t>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E87E84"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F54AA3">
        <w:rPr>
          <w:rFonts w:ascii="Arial" w:hAnsi="Arial" w:cs="Arial"/>
          <w:color w:val="1F497D" w:themeColor="text2"/>
        </w:rPr>
        <w:t>Kathy Kliebert</w:t>
      </w:r>
      <w:r w:rsidRPr="00620CC0">
        <w:rPr>
          <w:rFonts w:ascii="Arial" w:hAnsi="Arial" w:cs="Arial"/>
          <w:color w:val="1F497D" w:themeColor="text2"/>
        </w:rPr>
        <w:t>, called t</w:t>
      </w:r>
      <w:r w:rsidR="0077191D">
        <w:rPr>
          <w:rFonts w:ascii="Arial" w:hAnsi="Arial" w:cs="Arial"/>
          <w:color w:val="1F497D" w:themeColor="text2"/>
        </w:rPr>
        <w:t>he meeting to order at 12:07</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M.</w:t>
      </w:r>
      <w:r w:rsidR="0077191D">
        <w:rPr>
          <w:rFonts w:ascii="Arial" w:hAnsi="Arial" w:cs="Arial"/>
          <w:color w:val="1F497D" w:themeColor="text2"/>
        </w:rPr>
        <w:t xml:space="preserve">  Due to lack of quorum, the board will not be able to act on any motions.</w:t>
      </w:r>
    </w:p>
    <w:p w:rsidR="0077191D" w:rsidRDefault="006476CE" w:rsidP="0077191D">
      <w:pPr>
        <w:jc w:val="both"/>
        <w:rPr>
          <w:rFonts w:ascii="Arial" w:hAnsi="Arial" w:cs="Arial"/>
          <w:color w:val="1F497D" w:themeColor="text2"/>
        </w:rPr>
      </w:pPr>
      <w:r>
        <w:rPr>
          <w:rFonts w:ascii="Arial" w:hAnsi="Arial" w:cs="Arial"/>
          <w:b/>
          <w:color w:val="1F497D" w:themeColor="text2"/>
          <w:u w:val="single"/>
        </w:rPr>
        <w:t>Approve minutes:</w:t>
      </w:r>
      <w:r>
        <w:rPr>
          <w:rFonts w:ascii="Arial" w:hAnsi="Arial" w:cs="Arial"/>
          <w:color w:val="1F497D" w:themeColor="text2"/>
        </w:rPr>
        <w:t xml:space="preserve">  </w:t>
      </w:r>
      <w:r w:rsidR="0077191D">
        <w:rPr>
          <w:rFonts w:ascii="Arial" w:hAnsi="Arial" w:cs="Arial"/>
          <w:color w:val="1F497D" w:themeColor="text2"/>
        </w:rPr>
        <w:t>Minutes of December 13, 2018 unable to be approved.  Will be held over to next Full Board meeting.</w:t>
      </w:r>
      <w:r w:rsidR="0077191D">
        <w:rPr>
          <w:rFonts w:ascii="Arial" w:hAnsi="Arial" w:cs="Arial"/>
          <w:color w:val="1F497D" w:themeColor="text2"/>
        </w:rPr>
        <w:t xml:space="preserve">  </w:t>
      </w:r>
    </w:p>
    <w:p w:rsidR="008367DA" w:rsidRDefault="00E87E84" w:rsidP="0077191D">
      <w:pPr>
        <w:jc w:val="both"/>
        <w:rPr>
          <w:rFonts w:ascii="Arial" w:hAnsi="Arial" w:cs="Arial"/>
          <w:color w:val="1F497D" w:themeColor="text2"/>
        </w:rPr>
      </w:pPr>
      <w:r>
        <w:rPr>
          <w:rFonts w:ascii="Arial" w:hAnsi="Arial" w:cs="Arial"/>
          <w:b/>
          <w:color w:val="1F497D" w:themeColor="text2"/>
          <w:u w:val="single"/>
        </w:rPr>
        <w:t>Chairman’s Report:</w:t>
      </w:r>
      <w:r>
        <w:rPr>
          <w:rFonts w:ascii="Arial" w:hAnsi="Arial" w:cs="Arial"/>
          <w:color w:val="1F497D" w:themeColor="text2"/>
        </w:rPr>
        <w:t xml:space="preserve">  Kathy Kliebert announced </w:t>
      </w:r>
      <w:r w:rsidR="0077191D">
        <w:rPr>
          <w:rFonts w:ascii="Arial" w:hAnsi="Arial" w:cs="Arial"/>
          <w:color w:val="1F497D" w:themeColor="text2"/>
        </w:rPr>
        <w:t>the upcoming April 24</w:t>
      </w:r>
      <w:r w:rsidR="0077191D" w:rsidRPr="0077191D">
        <w:rPr>
          <w:rFonts w:ascii="Arial" w:hAnsi="Arial" w:cs="Arial"/>
          <w:color w:val="1F497D" w:themeColor="text2"/>
          <w:vertAlign w:val="superscript"/>
        </w:rPr>
        <w:t>th</w:t>
      </w:r>
      <w:r w:rsidR="0077191D">
        <w:rPr>
          <w:rFonts w:ascii="Arial" w:hAnsi="Arial" w:cs="Arial"/>
          <w:color w:val="1F497D" w:themeColor="text2"/>
        </w:rPr>
        <w:t xml:space="preserve"> </w:t>
      </w:r>
      <w:r w:rsidR="0041350F">
        <w:rPr>
          <w:rFonts w:ascii="Arial" w:hAnsi="Arial" w:cs="Arial"/>
          <w:color w:val="1F497D" w:themeColor="text2"/>
        </w:rPr>
        <w:t>event “Remember-Reconnect-Rejoice” – a wine and cheese event honoring past chairpersons of LETA, the Foundation, and Friends</w:t>
      </w:r>
      <w:r w:rsidR="00F84E86">
        <w:rPr>
          <w:rFonts w:ascii="Arial" w:hAnsi="Arial" w:cs="Arial"/>
          <w:color w:val="1F497D" w:themeColor="text2"/>
        </w:rPr>
        <w:t>.  She encouraged the board members to attend.</w:t>
      </w:r>
    </w:p>
    <w:p w:rsidR="00A17511" w:rsidRDefault="006F3B33" w:rsidP="00A17511">
      <w:pPr>
        <w:jc w:val="both"/>
        <w:rPr>
          <w:rFonts w:ascii="Arial" w:hAnsi="Arial" w:cs="Arial"/>
          <w:color w:val="1F497D" w:themeColor="text2"/>
        </w:rPr>
      </w:pPr>
      <w:r>
        <w:rPr>
          <w:rFonts w:ascii="Arial" w:hAnsi="Arial" w:cs="Arial"/>
          <w:b/>
          <w:color w:val="1F497D" w:themeColor="text2"/>
          <w:u w:val="single"/>
        </w:rPr>
        <w:t>Financial Report:</w:t>
      </w:r>
      <w:r w:rsidR="00266881">
        <w:rPr>
          <w:rFonts w:ascii="Arial" w:hAnsi="Arial" w:cs="Arial"/>
          <w:color w:val="1F497D" w:themeColor="text2"/>
        </w:rPr>
        <w:t xml:space="preserve">  </w:t>
      </w:r>
      <w:r w:rsidR="0061245C">
        <w:rPr>
          <w:rFonts w:ascii="Arial" w:hAnsi="Arial" w:cs="Arial"/>
          <w:color w:val="1F497D" w:themeColor="text2"/>
        </w:rPr>
        <w:t>Joanne Gaudet</w:t>
      </w:r>
      <w:r>
        <w:rPr>
          <w:rFonts w:ascii="Arial" w:hAnsi="Arial" w:cs="Arial"/>
          <w:color w:val="1F497D" w:themeColor="text2"/>
        </w:rPr>
        <w:t xml:space="preserve"> gave the Financial Report. (</w:t>
      </w:r>
      <w:r w:rsidR="00A81674">
        <w:rPr>
          <w:rFonts w:ascii="Arial" w:hAnsi="Arial" w:cs="Arial"/>
          <w:color w:val="1F497D" w:themeColor="text2"/>
        </w:rPr>
        <w:t>S</w:t>
      </w:r>
      <w:r>
        <w:rPr>
          <w:rFonts w:ascii="Arial" w:hAnsi="Arial" w:cs="Arial"/>
          <w:color w:val="1F497D" w:themeColor="text2"/>
        </w:rPr>
        <w:t>ee attached)</w:t>
      </w:r>
      <w:r w:rsidR="00F84E86">
        <w:rPr>
          <w:rFonts w:ascii="Arial" w:hAnsi="Arial" w:cs="Arial"/>
          <w:color w:val="1F497D" w:themeColor="text2"/>
        </w:rPr>
        <w:t>.  Approval of report will be held over to next Full Board meeting.</w:t>
      </w:r>
      <w:r w:rsidR="00541724">
        <w:rPr>
          <w:rFonts w:ascii="Arial" w:hAnsi="Arial" w:cs="Arial"/>
          <w:color w:val="1F497D" w:themeColor="text2"/>
        </w:rPr>
        <w:t xml:space="preserve">  </w:t>
      </w:r>
    </w:p>
    <w:p w:rsidR="00867B71" w:rsidRDefault="006A6905" w:rsidP="00C06DEC">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w:t>
      </w:r>
      <w:r w:rsidR="00F84E86">
        <w:rPr>
          <w:rFonts w:ascii="Arial" w:hAnsi="Arial" w:cs="Arial"/>
          <w:color w:val="1F497D" w:themeColor="text2"/>
        </w:rPr>
        <w:t>Rae Vazquez, chair of Friends,</w:t>
      </w:r>
      <w:r w:rsidR="0061245C">
        <w:rPr>
          <w:rFonts w:ascii="Arial" w:hAnsi="Arial" w:cs="Arial"/>
          <w:color w:val="1F497D" w:themeColor="text2"/>
        </w:rPr>
        <w:t xml:space="preserve"> gave the Friends Report</w:t>
      </w:r>
      <w:r w:rsidR="00A17511">
        <w:rPr>
          <w:rFonts w:ascii="Arial" w:hAnsi="Arial" w:cs="Arial"/>
          <w:color w:val="1F497D" w:themeColor="text2"/>
        </w:rPr>
        <w:t xml:space="preserve">. </w:t>
      </w:r>
      <w:r w:rsidR="00F84E86">
        <w:rPr>
          <w:rFonts w:ascii="Arial" w:hAnsi="Arial" w:cs="Arial"/>
          <w:color w:val="1F497D" w:themeColor="text2"/>
        </w:rPr>
        <w:t>Rae</w:t>
      </w:r>
      <w:r w:rsidR="008A05DD">
        <w:rPr>
          <w:rFonts w:ascii="Arial" w:hAnsi="Arial" w:cs="Arial"/>
          <w:color w:val="1F497D" w:themeColor="text2"/>
        </w:rPr>
        <w:t xml:space="preserve"> talked about the Legends Gala in M</w:t>
      </w:r>
      <w:r w:rsidR="00F84E86">
        <w:rPr>
          <w:rFonts w:ascii="Arial" w:hAnsi="Arial" w:cs="Arial"/>
          <w:color w:val="1F497D" w:themeColor="text2"/>
        </w:rPr>
        <w:t>ay and the two (2) raffles being held.</w:t>
      </w:r>
      <w:r w:rsidR="008A05DD">
        <w:rPr>
          <w:rFonts w:ascii="Arial" w:hAnsi="Arial" w:cs="Arial"/>
          <w:color w:val="1F497D" w:themeColor="text2"/>
        </w:rPr>
        <w:t xml:space="preserve"> </w:t>
      </w:r>
      <w:r w:rsidR="007E2450">
        <w:rPr>
          <w:rFonts w:ascii="Arial" w:hAnsi="Arial" w:cs="Arial"/>
          <w:color w:val="1F497D" w:themeColor="text2"/>
        </w:rPr>
        <w:t xml:space="preserve">She then gave the Financial report. (See attached).  </w:t>
      </w:r>
    </w:p>
    <w:p w:rsidR="00F84E86" w:rsidRDefault="00CE1CEC" w:rsidP="008A05DD">
      <w:pPr>
        <w:jc w:val="both"/>
        <w:rPr>
          <w:rFonts w:ascii="Arial" w:hAnsi="Arial" w:cs="Arial"/>
          <w:color w:val="1F497D" w:themeColor="text2"/>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6D1CAD">
        <w:rPr>
          <w:rFonts w:ascii="Arial" w:hAnsi="Arial" w:cs="Arial"/>
          <w:color w:val="1F497D" w:themeColor="text2"/>
        </w:rPr>
        <w:t xml:space="preserve"> </w:t>
      </w:r>
      <w:r w:rsidR="00867B71">
        <w:rPr>
          <w:rFonts w:ascii="Arial" w:hAnsi="Arial" w:cs="Arial"/>
          <w:color w:val="1F497D" w:themeColor="text2"/>
        </w:rPr>
        <w:t xml:space="preserve">Beth Courtney </w:t>
      </w:r>
      <w:r w:rsidR="00F84E86">
        <w:rPr>
          <w:rFonts w:ascii="Arial" w:hAnsi="Arial" w:cs="Arial"/>
          <w:color w:val="1F497D" w:themeColor="text2"/>
        </w:rPr>
        <w:t>talked about the upcoming appearance at the House Appropriations committee on April 10</w:t>
      </w:r>
      <w:r w:rsidR="00F84E86" w:rsidRPr="00F84E86">
        <w:rPr>
          <w:rFonts w:ascii="Arial" w:hAnsi="Arial" w:cs="Arial"/>
          <w:color w:val="1F497D" w:themeColor="text2"/>
          <w:vertAlign w:val="superscript"/>
        </w:rPr>
        <w:t>th</w:t>
      </w:r>
      <w:r w:rsidR="00F84E86">
        <w:rPr>
          <w:rFonts w:ascii="Arial" w:hAnsi="Arial" w:cs="Arial"/>
          <w:color w:val="1F497D" w:themeColor="text2"/>
        </w:rPr>
        <w:t xml:space="preserve"> and what she expected from that.</w:t>
      </w:r>
    </w:p>
    <w:p w:rsidR="003B7C06" w:rsidRDefault="008A05DD" w:rsidP="008A05DD">
      <w:pPr>
        <w:jc w:val="both"/>
        <w:rPr>
          <w:rFonts w:ascii="Arial" w:hAnsi="Arial" w:cs="Arial"/>
          <w:color w:val="1F497D" w:themeColor="text2"/>
        </w:rPr>
      </w:pPr>
      <w:r>
        <w:rPr>
          <w:rFonts w:ascii="Arial" w:hAnsi="Arial" w:cs="Arial"/>
          <w:color w:val="1F497D" w:themeColor="text2"/>
        </w:rPr>
        <w:t xml:space="preserve">Beth Courtney </w:t>
      </w:r>
      <w:r w:rsidR="00F84E86">
        <w:rPr>
          <w:rFonts w:ascii="Arial" w:hAnsi="Arial" w:cs="Arial"/>
          <w:color w:val="1F497D" w:themeColor="text2"/>
        </w:rPr>
        <w:t>asked Christina Melton to talk about Bright by Text.  Christina Melton explained that it is an early childhood texting program for parents initiated by PBS that will enable parents to ask questions and receive texts</w:t>
      </w:r>
      <w:r w:rsidR="003B7C06">
        <w:rPr>
          <w:rFonts w:ascii="Arial" w:hAnsi="Arial" w:cs="Arial"/>
          <w:color w:val="1F497D" w:themeColor="text2"/>
        </w:rPr>
        <w:t xml:space="preserve"> for their individual child from a vast number of resources geared to their locale.  It is being done by zip code and initially will center in Baton Rouge, to later go statewide.</w:t>
      </w:r>
    </w:p>
    <w:p w:rsidR="003B7C06" w:rsidRDefault="003B7C06" w:rsidP="008A05DD">
      <w:pPr>
        <w:jc w:val="both"/>
        <w:rPr>
          <w:rFonts w:ascii="Arial" w:hAnsi="Arial" w:cs="Arial"/>
          <w:color w:val="1F497D" w:themeColor="text2"/>
        </w:rPr>
      </w:pPr>
      <w:r>
        <w:rPr>
          <w:rFonts w:ascii="Arial" w:hAnsi="Arial" w:cs="Arial"/>
          <w:color w:val="1F497D" w:themeColor="text2"/>
        </w:rPr>
        <w:t>Beth Courtney talked about this year’s Young Heroes Awards and what an excellent group of young people had been chosen.</w:t>
      </w:r>
    </w:p>
    <w:p w:rsidR="008A05DD" w:rsidRDefault="003B7C06" w:rsidP="008A05DD">
      <w:pPr>
        <w:jc w:val="both"/>
        <w:rPr>
          <w:rFonts w:ascii="Arial" w:hAnsi="Arial" w:cs="Arial"/>
          <w:color w:val="1F497D" w:themeColor="text2"/>
        </w:rPr>
      </w:pPr>
      <w:r>
        <w:rPr>
          <w:rFonts w:ascii="Arial" w:hAnsi="Arial" w:cs="Arial"/>
          <w:color w:val="1F497D" w:themeColor="text2"/>
        </w:rPr>
        <w:lastRenderedPageBreak/>
        <w:t>Beth Courtney asked Nancy Tooraen to update the board on the Ready to Learn grant.  Nancy Tooraen spoke about</w:t>
      </w:r>
      <w:r w:rsidR="00B06064">
        <w:rPr>
          <w:rFonts w:ascii="Arial" w:hAnsi="Arial" w:cs="Arial"/>
          <w:color w:val="1F497D" w:themeColor="text2"/>
        </w:rPr>
        <w:t xml:space="preserve"> the teacher’s workshops, the summer camp being held by LPB in June, and the renewal of the Discovery grant at a discounted price.</w:t>
      </w:r>
      <w:r w:rsidR="00F84E86">
        <w:rPr>
          <w:rFonts w:ascii="Arial" w:hAnsi="Arial" w:cs="Arial"/>
          <w:color w:val="1F497D" w:themeColor="text2"/>
        </w:rPr>
        <w:t xml:space="preserve"> </w:t>
      </w:r>
    </w:p>
    <w:p w:rsidR="00B06064" w:rsidRDefault="001F0484" w:rsidP="00E975B7">
      <w:pPr>
        <w:pStyle w:val="NormalWeb"/>
        <w:spacing w:after="160" w:line="235" w:lineRule="atLeast"/>
        <w:jc w:val="both"/>
        <w:rPr>
          <w:rFonts w:ascii="Arial" w:hAnsi="Arial" w:cs="Arial"/>
          <w:color w:val="1F497D" w:themeColor="text2"/>
          <w:sz w:val="22"/>
          <w:szCs w:val="22"/>
        </w:rPr>
      </w:pPr>
      <w:r w:rsidRPr="00E975B7">
        <w:rPr>
          <w:rFonts w:ascii="Arial" w:hAnsi="Arial" w:cs="Arial"/>
          <w:color w:val="1F497D" w:themeColor="text2"/>
          <w:sz w:val="22"/>
          <w:szCs w:val="22"/>
        </w:rPr>
        <w:t xml:space="preserve">Clay Fourrier </w:t>
      </w:r>
      <w:r w:rsidR="00B06064">
        <w:rPr>
          <w:rFonts w:ascii="Arial" w:hAnsi="Arial" w:cs="Arial"/>
          <w:color w:val="1F497D" w:themeColor="text2"/>
          <w:sz w:val="22"/>
          <w:szCs w:val="22"/>
        </w:rPr>
        <w:t>talked about Young Heroes streaming this year. Legends will air later in May.  This month’s “Louisiana Public Square” will be about the death penalty.</w:t>
      </w:r>
    </w:p>
    <w:p w:rsidR="00BC1B20" w:rsidRPr="00620CC0" w:rsidRDefault="002D1751" w:rsidP="001108C9">
      <w:pPr>
        <w:jc w:val="both"/>
        <w:rPr>
          <w:rFonts w:ascii="Arial" w:hAnsi="Arial" w:cs="Arial"/>
          <w:color w:val="1F497D" w:themeColor="text2"/>
        </w:rPr>
      </w:pPr>
      <w:r>
        <w:rPr>
          <w:rFonts w:ascii="Arial" w:hAnsi="Arial" w:cs="Arial"/>
          <w:b/>
          <w:color w:val="1F497D" w:themeColor="text2"/>
          <w:u w:val="single"/>
        </w:rPr>
        <w:t>Adjournment:</w:t>
      </w:r>
      <w:r w:rsidR="00FC14F7" w:rsidRPr="00620CC0">
        <w:rPr>
          <w:rFonts w:ascii="Arial" w:hAnsi="Arial" w:cs="Arial"/>
          <w:color w:val="1F497D" w:themeColor="text2"/>
        </w:rPr>
        <w:t xml:space="preserve"> </w:t>
      </w:r>
      <w:r w:rsidR="00A14B07">
        <w:rPr>
          <w:rFonts w:ascii="Arial" w:hAnsi="Arial" w:cs="Arial"/>
          <w:color w:val="1F497D" w:themeColor="text2"/>
        </w:rPr>
        <w:t>Kathy Kliebert</w:t>
      </w:r>
      <w:r w:rsidR="006476CE">
        <w:rPr>
          <w:rFonts w:ascii="Arial" w:hAnsi="Arial" w:cs="Arial"/>
          <w:color w:val="1F497D" w:themeColor="text2"/>
        </w:rPr>
        <w:t xml:space="preserve"> </w:t>
      </w:r>
      <w:r w:rsidR="00B06064">
        <w:rPr>
          <w:rFonts w:ascii="Arial" w:hAnsi="Arial" w:cs="Arial"/>
          <w:color w:val="1F497D" w:themeColor="text2"/>
        </w:rPr>
        <w:t>adjourned the meeting at 1:12 PM.</w:t>
      </w:r>
      <w:bookmarkStart w:id="0" w:name="_GoBack"/>
      <w:bookmarkEnd w:id="0"/>
    </w:p>
    <w:p w:rsidR="00D256AF" w:rsidRPr="00620CC0" w:rsidRDefault="00B06064"/>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DA"/>
    <w:rsid w:val="000017C4"/>
    <w:rsid w:val="0003154D"/>
    <w:rsid w:val="000600CE"/>
    <w:rsid w:val="000842BF"/>
    <w:rsid w:val="00087664"/>
    <w:rsid w:val="000A605E"/>
    <w:rsid w:val="000C2186"/>
    <w:rsid w:val="000C6200"/>
    <w:rsid w:val="000C787C"/>
    <w:rsid w:val="001108C9"/>
    <w:rsid w:val="00122ACA"/>
    <w:rsid w:val="00165A78"/>
    <w:rsid w:val="00184263"/>
    <w:rsid w:val="00185992"/>
    <w:rsid w:val="001946B7"/>
    <w:rsid w:val="001C7818"/>
    <w:rsid w:val="001E3BA7"/>
    <w:rsid w:val="001F0484"/>
    <w:rsid w:val="00265A7B"/>
    <w:rsid w:val="00266881"/>
    <w:rsid w:val="00267E38"/>
    <w:rsid w:val="00272CD7"/>
    <w:rsid w:val="00286CFF"/>
    <w:rsid w:val="00292D74"/>
    <w:rsid w:val="002B4971"/>
    <w:rsid w:val="002C2442"/>
    <w:rsid w:val="002D1751"/>
    <w:rsid w:val="00305F8D"/>
    <w:rsid w:val="00321159"/>
    <w:rsid w:val="00345E58"/>
    <w:rsid w:val="00351551"/>
    <w:rsid w:val="003965A3"/>
    <w:rsid w:val="003B2969"/>
    <w:rsid w:val="003B7C06"/>
    <w:rsid w:val="003E16AF"/>
    <w:rsid w:val="00412018"/>
    <w:rsid w:val="00412F7D"/>
    <w:rsid w:val="0041350F"/>
    <w:rsid w:val="004715F3"/>
    <w:rsid w:val="00474A80"/>
    <w:rsid w:val="00482265"/>
    <w:rsid w:val="004A6E23"/>
    <w:rsid w:val="004E4C79"/>
    <w:rsid w:val="004E7BAA"/>
    <w:rsid w:val="004F17BB"/>
    <w:rsid w:val="00514A64"/>
    <w:rsid w:val="00534028"/>
    <w:rsid w:val="00541724"/>
    <w:rsid w:val="005944E0"/>
    <w:rsid w:val="00595216"/>
    <w:rsid w:val="00597478"/>
    <w:rsid w:val="0061245C"/>
    <w:rsid w:val="00620CC0"/>
    <w:rsid w:val="006476CE"/>
    <w:rsid w:val="00652E4A"/>
    <w:rsid w:val="00675422"/>
    <w:rsid w:val="006A6905"/>
    <w:rsid w:val="006D1CAD"/>
    <w:rsid w:val="006E3228"/>
    <w:rsid w:val="006F3B33"/>
    <w:rsid w:val="0077191D"/>
    <w:rsid w:val="007D010A"/>
    <w:rsid w:val="007E2450"/>
    <w:rsid w:val="007F75BA"/>
    <w:rsid w:val="00802EED"/>
    <w:rsid w:val="00803895"/>
    <w:rsid w:val="008367DA"/>
    <w:rsid w:val="00836CE7"/>
    <w:rsid w:val="00846609"/>
    <w:rsid w:val="00847EDE"/>
    <w:rsid w:val="00867B71"/>
    <w:rsid w:val="00874F6B"/>
    <w:rsid w:val="00881839"/>
    <w:rsid w:val="00890999"/>
    <w:rsid w:val="008A05DD"/>
    <w:rsid w:val="0090410D"/>
    <w:rsid w:val="0092647B"/>
    <w:rsid w:val="009465B0"/>
    <w:rsid w:val="009545D9"/>
    <w:rsid w:val="009720C0"/>
    <w:rsid w:val="009800E7"/>
    <w:rsid w:val="009D5961"/>
    <w:rsid w:val="009D7770"/>
    <w:rsid w:val="00A0230A"/>
    <w:rsid w:val="00A04448"/>
    <w:rsid w:val="00A14B07"/>
    <w:rsid w:val="00A17511"/>
    <w:rsid w:val="00A20E7B"/>
    <w:rsid w:val="00A20E90"/>
    <w:rsid w:val="00A27FF1"/>
    <w:rsid w:val="00A30884"/>
    <w:rsid w:val="00A34866"/>
    <w:rsid w:val="00A40487"/>
    <w:rsid w:val="00A52572"/>
    <w:rsid w:val="00A81674"/>
    <w:rsid w:val="00A92C37"/>
    <w:rsid w:val="00A946F2"/>
    <w:rsid w:val="00AD6D6A"/>
    <w:rsid w:val="00AF1FBE"/>
    <w:rsid w:val="00B06064"/>
    <w:rsid w:val="00B1233D"/>
    <w:rsid w:val="00BA0A12"/>
    <w:rsid w:val="00BC0B12"/>
    <w:rsid w:val="00BC1B20"/>
    <w:rsid w:val="00BF6BC7"/>
    <w:rsid w:val="00C06DEC"/>
    <w:rsid w:val="00C14EDE"/>
    <w:rsid w:val="00CE1CEC"/>
    <w:rsid w:val="00CF544F"/>
    <w:rsid w:val="00D31C12"/>
    <w:rsid w:val="00D52797"/>
    <w:rsid w:val="00DA6FAD"/>
    <w:rsid w:val="00E40393"/>
    <w:rsid w:val="00E87E84"/>
    <w:rsid w:val="00E91D59"/>
    <w:rsid w:val="00E975B7"/>
    <w:rsid w:val="00EC0863"/>
    <w:rsid w:val="00EC4F59"/>
    <w:rsid w:val="00ED2490"/>
    <w:rsid w:val="00EF0DD6"/>
    <w:rsid w:val="00EF5D16"/>
    <w:rsid w:val="00F51B9A"/>
    <w:rsid w:val="00F54AA3"/>
    <w:rsid w:val="00F608E6"/>
    <w:rsid w:val="00F84E86"/>
    <w:rsid w:val="00F90D61"/>
    <w:rsid w:val="00FA51ED"/>
    <w:rsid w:val="00FC06F3"/>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FA32"/>
  <w15:docId w15:val="{B8E843E9-D64E-4E8B-88BC-5FB587B7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 w:type="paragraph" w:styleId="NormalWeb">
    <w:name w:val="Normal (Web)"/>
    <w:basedOn w:val="Normal"/>
    <w:uiPriority w:val="99"/>
    <w:unhideWhenUsed/>
    <w:rsid w:val="00E975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4F05-914E-4CDB-8C8D-6786F138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2019-04-16T15:28:00Z</cp:lastPrinted>
  <dcterms:created xsi:type="dcterms:W3CDTF">2019-04-16T15:29:00Z</dcterms:created>
  <dcterms:modified xsi:type="dcterms:W3CDTF">2019-04-16T15:29:00Z</dcterms:modified>
</cp:coreProperties>
</file>